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81" w:rsidRDefault="00BA0375" w:rsidP="000E37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31844</wp:posOffset>
            </wp:positionH>
            <wp:positionV relativeFrom="paragraph">
              <wp:posOffset>11942</wp:posOffset>
            </wp:positionV>
            <wp:extent cx="752049" cy="825689"/>
            <wp:effectExtent l="19050" t="0" r="0" b="0"/>
            <wp:wrapNone/>
            <wp:docPr id="1" name="Picture 1" descr="logo UBB 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B puti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49" cy="82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375">
        <w:rPr>
          <w:rFonts w:cs="Arial"/>
          <w:b/>
          <w:sz w:val="22"/>
          <w:szCs w:val="22"/>
        </w:rPr>
        <w:t>KUISONER PENILAIAN ALUMNI TERHADAP</w:t>
      </w:r>
      <w:r>
        <w:rPr>
          <w:rFonts w:cs="Arial"/>
          <w:b/>
          <w:sz w:val="22"/>
          <w:szCs w:val="22"/>
        </w:rPr>
        <w:t xml:space="preserve"> </w:t>
      </w:r>
      <w:r w:rsidRPr="00BA0375">
        <w:rPr>
          <w:rFonts w:cs="Arial"/>
          <w:b/>
          <w:sz w:val="22"/>
          <w:szCs w:val="22"/>
        </w:rPr>
        <w:t xml:space="preserve">PENYELENGARAAN </w:t>
      </w:r>
      <w:r>
        <w:rPr>
          <w:rFonts w:cs="Arial"/>
          <w:b/>
          <w:sz w:val="22"/>
          <w:szCs w:val="22"/>
        </w:rPr>
        <w:t>AKADEMIK</w:t>
      </w:r>
    </w:p>
    <w:p w:rsidR="00BA0375" w:rsidRPr="000E3781" w:rsidRDefault="00BA0375" w:rsidP="000E37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40" w:lineRule="auto"/>
        <w:jc w:val="center"/>
        <w:rPr>
          <w:rFonts w:cs="Arial"/>
          <w:sz w:val="22"/>
          <w:szCs w:val="22"/>
        </w:rPr>
      </w:pPr>
      <w:r w:rsidRPr="00BA0375">
        <w:rPr>
          <w:rFonts w:cs="Arial"/>
          <w:b/>
          <w:sz w:val="22"/>
          <w:szCs w:val="22"/>
        </w:rPr>
        <w:t>UNIVERSITAS BANGKA BELITUNG</w:t>
      </w:r>
    </w:p>
    <w:p w:rsidR="00BA0375" w:rsidRDefault="00BA0375" w:rsidP="00BA0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40" w:lineRule="auto"/>
        <w:rPr>
          <w:rFonts w:cs="Arial"/>
        </w:rPr>
      </w:pPr>
    </w:p>
    <w:p w:rsidR="007920D7" w:rsidRDefault="00E01319" w:rsidP="00BA0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40" w:lineRule="auto"/>
        <w:rPr>
          <w:rFonts w:cs="Arial"/>
        </w:rPr>
      </w:pPr>
      <w:r>
        <w:rPr>
          <w:rFonts w:cs="Arial"/>
        </w:rPr>
        <w:tab/>
      </w:r>
      <w:r w:rsidR="005E034C" w:rsidRPr="00366492">
        <w:rPr>
          <w:rFonts w:cs="Arial"/>
        </w:rPr>
        <w:t>Nama Alumni</w:t>
      </w:r>
      <w:r w:rsidR="005E034C" w:rsidRPr="00366492">
        <w:rPr>
          <w:rFonts w:cs="Arial"/>
        </w:rPr>
        <w:tab/>
        <w:t xml:space="preserve">:  </w:t>
      </w:r>
    </w:p>
    <w:p w:rsidR="005E034C" w:rsidRPr="00366492" w:rsidRDefault="00E01319" w:rsidP="00BA0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40" w:lineRule="auto"/>
        <w:rPr>
          <w:rFonts w:cs="Arial"/>
        </w:rPr>
      </w:pPr>
      <w:r>
        <w:rPr>
          <w:rFonts w:cs="Arial"/>
        </w:rPr>
        <w:tab/>
        <w:t>NIM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920D7">
        <w:rPr>
          <w:rFonts w:cs="Arial"/>
        </w:rPr>
        <w:t>:</w:t>
      </w:r>
      <w:r w:rsidR="00BA0375">
        <w:rPr>
          <w:rFonts w:cs="Arial"/>
        </w:rPr>
        <w:tab/>
      </w:r>
    </w:p>
    <w:p w:rsidR="005E034C" w:rsidRPr="00366492" w:rsidRDefault="008245C3" w:rsidP="00E01319">
      <w:pPr>
        <w:spacing w:line="240" w:lineRule="auto"/>
        <w:ind w:left="720"/>
        <w:rPr>
          <w:rFonts w:cs="Arial"/>
        </w:rPr>
      </w:pPr>
      <w:r>
        <w:rPr>
          <w:rFonts w:cs="Arial"/>
        </w:rPr>
        <w:t xml:space="preserve">No. </w:t>
      </w:r>
      <w:r w:rsidR="005E034C" w:rsidRPr="00366492">
        <w:rPr>
          <w:rFonts w:cs="Arial"/>
        </w:rPr>
        <w:t>Telp/HP</w:t>
      </w:r>
      <w:r w:rsidR="005E034C" w:rsidRPr="00366492">
        <w:rPr>
          <w:rFonts w:cs="Arial"/>
        </w:rPr>
        <w:tab/>
      </w:r>
      <w:r w:rsidR="005E034C" w:rsidRPr="00366492">
        <w:rPr>
          <w:rFonts w:cs="Arial"/>
        </w:rPr>
        <w:tab/>
        <w:t>:</w:t>
      </w:r>
    </w:p>
    <w:p w:rsidR="005E034C" w:rsidRDefault="005E034C" w:rsidP="00E01319">
      <w:pPr>
        <w:spacing w:line="240" w:lineRule="auto"/>
        <w:ind w:left="720"/>
        <w:rPr>
          <w:rFonts w:cs="Arial"/>
        </w:rPr>
      </w:pPr>
      <w:r w:rsidRPr="00366492">
        <w:rPr>
          <w:rFonts w:cs="Arial"/>
        </w:rPr>
        <w:t>Email</w:t>
      </w:r>
      <w:r w:rsidRPr="00366492">
        <w:rPr>
          <w:rFonts w:cs="Arial"/>
        </w:rPr>
        <w:tab/>
      </w:r>
      <w:r w:rsidRPr="00366492">
        <w:rPr>
          <w:rFonts w:cs="Arial"/>
        </w:rPr>
        <w:tab/>
      </w:r>
      <w:r w:rsidRPr="00366492">
        <w:rPr>
          <w:rFonts w:cs="Arial"/>
        </w:rPr>
        <w:tab/>
        <w:t>:</w:t>
      </w:r>
    </w:p>
    <w:p w:rsidR="002036ED" w:rsidRPr="00366492" w:rsidRDefault="002036ED" w:rsidP="005E034C">
      <w:pPr>
        <w:spacing w:line="240" w:lineRule="auto"/>
        <w:rPr>
          <w:rFonts w:cs="Arial"/>
        </w:rPr>
      </w:pPr>
    </w:p>
    <w:tbl>
      <w:tblPr>
        <w:tblW w:w="105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5696"/>
        <w:gridCol w:w="1430"/>
        <w:gridCol w:w="810"/>
        <w:gridCol w:w="990"/>
        <w:gridCol w:w="1080"/>
      </w:tblGrid>
      <w:tr w:rsidR="00381CD8" w:rsidRPr="000E3781" w:rsidTr="001740E6">
        <w:trPr>
          <w:trHeight w:val="317"/>
          <w:tblHeader/>
        </w:trPr>
        <w:tc>
          <w:tcPr>
            <w:tcW w:w="529" w:type="dxa"/>
            <w:vMerge w:val="restart"/>
            <w:vAlign w:val="center"/>
            <w:hideMark/>
          </w:tcPr>
          <w:p w:rsidR="00381CD8" w:rsidRPr="00B23258" w:rsidRDefault="00381CD8" w:rsidP="009C6BD7">
            <w:pPr>
              <w:keepNext/>
              <w:keepLines/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  <w:lang w:val="en-AU" w:eastAsia="en-AU"/>
              </w:rPr>
            </w:pPr>
            <w:r w:rsidRPr="00B23258">
              <w:rPr>
                <w:rFonts w:cs="Arial"/>
                <w:b/>
                <w:sz w:val="18"/>
                <w:szCs w:val="18"/>
                <w:lang w:val="en-AU" w:eastAsia="en-AU"/>
              </w:rPr>
              <w:t>No.</w:t>
            </w:r>
          </w:p>
        </w:tc>
        <w:tc>
          <w:tcPr>
            <w:tcW w:w="5696" w:type="dxa"/>
            <w:vMerge w:val="restart"/>
            <w:vAlign w:val="center"/>
            <w:hideMark/>
          </w:tcPr>
          <w:p w:rsidR="00381CD8" w:rsidRPr="00B23258" w:rsidRDefault="00381CD8" w:rsidP="009C6BD7">
            <w:pPr>
              <w:keepNext/>
              <w:keepLines/>
              <w:spacing w:line="276" w:lineRule="auto"/>
              <w:ind w:firstLine="0"/>
              <w:rPr>
                <w:rFonts w:cs="Arial"/>
                <w:b/>
                <w:sz w:val="18"/>
                <w:szCs w:val="18"/>
                <w:lang w:val="en-AU" w:eastAsia="en-AU"/>
              </w:rPr>
            </w:pPr>
            <w:r w:rsidRPr="00B23258">
              <w:rPr>
                <w:rFonts w:cs="Arial"/>
                <w:b/>
                <w:sz w:val="18"/>
                <w:szCs w:val="18"/>
                <w:lang w:val="en-AU" w:eastAsia="en-AU"/>
              </w:rPr>
              <w:t>Parameter</w:t>
            </w:r>
          </w:p>
        </w:tc>
        <w:tc>
          <w:tcPr>
            <w:tcW w:w="4310" w:type="dxa"/>
            <w:gridSpan w:val="4"/>
            <w:vAlign w:val="center"/>
            <w:hideMark/>
          </w:tcPr>
          <w:p w:rsidR="00381CD8" w:rsidRPr="00B23258" w:rsidRDefault="00381CD8" w:rsidP="009C6BD7">
            <w:pPr>
              <w:keepNext/>
              <w:keepLines/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  <w:lang w:val="en-AU" w:eastAsia="en-AU"/>
              </w:rPr>
            </w:pPr>
            <w:r w:rsidRPr="00B23258">
              <w:rPr>
                <w:rFonts w:cs="Arial"/>
                <w:b/>
                <w:bCs/>
                <w:sz w:val="18"/>
                <w:szCs w:val="18"/>
              </w:rPr>
              <w:t>Tanggapan Pihak Pengguna</w:t>
            </w:r>
          </w:p>
        </w:tc>
      </w:tr>
      <w:tr w:rsidR="00381CD8" w:rsidRPr="000E3781" w:rsidTr="001740E6">
        <w:trPr>
          <w:trHeight w:val="317"/>
          <w:tblHeader/>
        </w:trPr>
        <w:tc>
          <w:tcPr>
            <w:tcW w:w="529" w:type="dxa"/>
            <w:vMerge/>
            <w:vAlign w:val="center"/>
            <w:hideMark/>
          </w:tcPr>
          <w:p w:rsidR="00381CD8" w:rsidRPr="00B23258" w:rsidRDefault="00381CD8" w:rsidP="009C6BD7">
            <w:pPr>
              <w:keepNext/>
              <w:keepLines/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  <w:lang w:val="en-AU" w:eastAsia="en-AU"/>
              </w:rPr>
            </w:pPr>
          </w:p>
        </w:tc>
        <w:tc>
          <w:tcPr>
            <w:tcW w:w="5696" w:type="dxa"/>
            <w:vMerge/>
            <w:vAlign w:val="center"/>
            <w:hideMark/>
          </w:tcPr>
          <w:p w:rsidR="00381CD8" w:rsidRPr="00B23258" w:rsidRDefault="00381CD8" w:rsidP="009C6BD7">
            <w:pPr>
              <w:keepNext/>
              <w:keepLines/>
              <w:spacing w:line="276" w:lineRule="auto"/>
              <w:ind w:firstLine="0"/>
              <w:rPr>
                <w:rFonts w:cs="Arial"/>
                <w:b/>
                <w:sz w:val="18"/>
                <w:szCs w:val="18"/>
                <w:lang w:val="en-AU" w:eastAsia="en-AU"/>
              </w:rPr>
            </w:pPr>
          </w:p>
        </w:tc>
        <w:tc>
          <w:tcPr>
            <w:tcW w:w="1430" w:type="dxa"/>
            <w:vAlign w:val="center"/>
            <w:hideMark/>
          </w:tcPr>
          <w:p w:rsidR="00381CD8" w:rsidRPr="00B23258" w:rsidRDefault="00381CD8" w:rsidP="009C6BD7">
            <w:pPr>
              <w:keepNext/>
              <w:keepLines/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  <w:lang w:val="en-AU" w:eastAsia="en-AU"/>
              </w:rPr>
            </w:pPr>
            <w:r w:rsidRPr="00B23258">
              <w:rPr>
                <w:rFonts w:cs="Arial"/>
                <w:b/>
                <w:sz w:val="18"/>
                <w:szCs w:val="18"/>
                <w:lang w:val="en-AU" w:eastAsia="en-AU"/>
              </w:rPr>
              <w:t xml:space="preserve">Sangat </w:t>
            </w:r>
            <w:r w:rsidR="00903655">
              <w:rPr>
                <w:rFonts w:cs="Arial"/>
                <w:b/>
                <w:sz w:val="18"/>
                <w:szCs w:val="18"/>
                <w:lang w:val="en-AU" w:eastAsia="en-AU"/>
              </w:rPr>
              <w:t>Baik</w:t>
            </w:r>
            <w:r w:rsidR="00814BA4">
              <w:rPr>
                <w:rFonts w:cs="Arial"/>
                <w:b/>
                <w:sz w:val="18"/>
                <w:szCs w:val="18"/>
                <w:lang w:val="en-AU" w:eastAsia="en-AU"/>
              </w:rPr>
              <w:t>*)</w:t>
            </w:r>
          </w:p>
        </w:tc>
        <w:tc>
          <w:tcPr>
            <w:tcW w:w="810" w:type="dxa"/>
            <w:vAlign w:val="center"/>
          </w:tcPr>
          <w:p w:rsidR="00381CD8" w:rsidRPr="00B23258" w:rsidRDefault="00381CD8" w:rsidP="009C6BD7">
            <w:pPr>
              <w:keepNext/>
              <w:keepLines/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  <w:lang w:val="en-AU" w:eastAsia="en-AU"/>
              </w:rPr>
            </w:pPr>
            <w:r w:rsidRPr="00B23258">
              <w:rPr>
                <w:rFonts w:cs="Arial"/>
                <w:b/>
                <w:sz w:val="18"/>
                <w:szCs w:val="18"/>
                <w:lang w:val="en-AU" w:eastAsia="en-AU"/>
              </w:rPr>
              <w:t>Baik</w:t>
            </w:r>
            <w:r w:rsidR="00814BA4">
              <w:rPr>
                <w:rFonts w:cs="Arial"/>
                <w:b/>
                <w:sz w:val="18"/>
                <w:szCs w:val="18"/>
                <w:lang w:val="en-AU" w:eastAsia="en-AU"/>
              </w:rPr>
              <w:t xml:space="preserve"> *)</w:t>
            </w:r>
          </w:p>
        </w:tc>
        <w:tc>
          <w:tcPr>
            <w:tcW w:w="990" w:type="dxa"/>
            <w:vAlign w:val="center"/>
          </w:tcPr>
          <w:p w:rsidR="00381CD8" w:rsidRPr="00B23258" w:rsidRDefault="00381CD8" w:rsidP="009C6BD7">
            <w:pPr>
              <w:keepNext/>
              <w:keepLines/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  <w:lang w:val="en-AU" w:eastAsia="en-AU"/>
              </w:rPr>
            </w:pPr>
            <w:r w:rsidRPr="00B23258">
              <w:rPr>
                <w:rFonts w:cs="Arial"/>
                <w:b/>
                <w:sz w:val="18"/>
                <w:szCs w:val="18"/>
                <w:lang w:val="en-AU" w:eastAsia="en-AU"/>
              </w:rPr>
              <w:t>Cukup</w:t>
            </w:r>
            <w:r w:rsidR="00814BA4">
              <w:rPr>
                <w:rFonts w:cs="Arial"/>
                <w:b/>
                <w:sz w:val="18"/>
                <w:szCs w:val="18"/>
                <w:lang w:val="en-AU" w:eastAsia="en-AU"/>
              </w:rPr>
              <w:t xml:space="preserve"> *)</w:t>
            </w:r>
          </w:p>
        </w:tc>
        <w:tc>
          <w:tcPr>
            <w:tcW w:w="1080" w:type="dxa"/>
            <w:vAlign w:val="center"/>
          </w:tcPr>
          <w:p w:rsidR="00381CD8" w:rsidRPr="00B23258" w:rsidRDefault="00381CD8" w:rsidP="009C6BD7">
            <w:pPr>
              <w:keepNext/>
              <w:keepLines/>
              <w:spacing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  <w:lang w:val="en-AU" w:eastAsia="en-AU"/>
              </w:rPr>
            </w:pPr>
            <w:r w:rsidRPr="00B23258">
              <w:rPr>
                <w:rFonts w:cs="Arial"/>
                <w:b/>
                <w:sz w:val="18"/>
                <w:szCs w:val="18"/>
                <w:lang w:val="en-AU" w:eastAsia="en-AU"/>
              </w:rPr>
              <w:t xml:space="preserve">Kurang </w:t>
            </w:r>
            <w:r w:rsidR="00814BA4">
              <w:rPr>
                <w:rFonts w:cs="Arial"/>
                <w:b/>
                <w:sz w:val="18"/>
                <w:szCs w:val="18"/>
                <w:lang w:val="en-AU" w:eastAsia="en-AU"/>
              </w:rPr>
              <w:t>*)</w:t>
            </w: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keepNext/>
              <w:keepLines/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keepNext/>
              <w:keepLines/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D o s e n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keepNext/>
              <w:keepLines/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keepNext/>
              <w:keepLines/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keepNext/>
              <w:keepLines/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keepNext/>
              <w:keepLines/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Kurikulum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Staf Pendukung (Laboran)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Staf Pendukung (Asisten)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Teori untuk menunjang pengetahuan dan ketrampilan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Praktikum di dalam kampus untuk menunjang pengetahuan dan ketrampilan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Praktek lapangan untuk menunjang pengetahuan dan ketrampilan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Fasilitas perkuliahan (ruang kuliah, fasilitas visual)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Fasilitas laboratorium/workshop dalam kampus (ruang lab, workshop, bahan praktikum)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Pembimbing Akademik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11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Kemudahan komunikasi/konsultasi dengan dosen, baik di dalam maupun di luar jam kuliah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12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Kemudahan komunikasi/konsultasi antara karyawan/staff dengan mahasiswa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Kesediaan dosen untuk menyelesaikan masalah yang dihadapi mahasiswa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14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Kesediaan karyawan untuk menyelesaikan masalah yang dihadapi mahasiswa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15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Kesediaan pimpinan Fakultas untuk menyelesaikan masalah yang dihadapi mahasiswa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16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Profesionalisme dan pengetahuan yang luas dari staf karyawan dan dosen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17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Adanya jaminan keamanan dan kenyamanan bagi mahasiswa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18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Program Studi selalu berupaya untuk meningkatkan daya saing para lulusannya.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19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Pelayanan secara menyeluruh dari pegawai administrasi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20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Jadwal perkuliahan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21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Jadwal Ujian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22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Pengumuman Nilai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23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Penyebaran informasi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24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Pelayanan akademik di Fakultas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25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Pelayanan kemahasiswaan di Fakultas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26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Fasilitas internet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27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Kegiatan ekstra-kurikuler penunjang akademik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28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Organisasi kemahasiswaan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29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Konsultasi (konseling) mahasiswa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30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Sumber pustaka di perpustakaan (buku, jurnal, bulletin, fasilitas on-line)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31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Pelayanan perpustakaan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32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Fasilitas fisik yang dimiliki Program Studi (Gedung, laboratorium, tempat parkir, papan pengumuman) cukup memadai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33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Fasilitas olah raga, seni dan rekreasi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34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Kantin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35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Keamanan dan keselamatan kampus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36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Jalur untuk memberikan keluhan dan umpan balik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37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Beasiswa (informasi dan pelayanan)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38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Atmosfer akademik kampus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39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Pelayanan bank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  <w:tr w:rsidR="00903655" w:rsidRPr="000E3781" w:rsidTr="001740E6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>40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rPr>
                <w:rFonts w:cs="Arial"/>
                <w:sz w:val="16"/>
                <w:szCs w:val="16"/>
                <w:lang w:val="en-AU" w:eastAsia="en-AU"/>
              </w:rPr>
            </w:pPr>
            <w:r w:rsidRPr="000E3781">
              <w:rPr>
                <w:rFonts w:cs="Arial"/>
                <w:sz w:val="16"/>
                <w:szCs w:val="16"/>
                <w:lang w:val="en-AU" w:eastAsia="en-AU"/>
              </w:rPr>
              <w:t xml:space="preserve">Aktivitas Alumni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080" w:type="dxa"/>
            <w:vAlign w:val="center"/>
          </w:tcPr>
          <w:p w:rsidR="00C63885" w:rsidRPr="000E3781" w:rsidRDefault="00C63885" w:rsidP="009C6BD7">
            <w:pPr>
              <w:spacing w:line="276" w:lineRule="auto"/>
              <w:ind w:firstLine="0"/>
              <w:jc w:val="center"/>
              <w:rPr>
                <w:rFonts w:cs="Arial"/>
                <w:sz w:val="16"/>
                <w:szCs w:val="16"/>
                <w:lang w:val="en-AU" w:eastAsia="en-AU"/>
              </w:rPr>
            </w:pPr>
          </w:p>
        </w:tc>
      </w:tr>
    </w:tbl>
    <w:p w:rsidR="005B3B90" w:rsidRDefault="005B3B90" w:rsidP="005B3B90">
      <w:pPr>
        <w:spacing w:line="240" w:lineRule="auto"/>
        <w:ind w:firstLine="0"/>
        <w:rPr>
          <w:rFonts w:cs="Arial"/>
          <w:bCs/>
          <w:sz w:val="16"/>
          <w:szCs w:val="16"/>
        </w:rPr>
      </w:pPr>
      <w:r w:rsidRPr="005B3B90">
        <w:rPr>
          <w:rFonts w:cs="Arial"/>
          <w:b/>
          <w:bCs/>
          <w:sz w:val="16"/>
          <w:szCs w:val="16"/>
        </w:rPr>
        <w:t xml:space="preserve">*) </w:t>
      </w:r>
      <w:r w:rsidRPr="005B3B90">
        <w:rPr>
          <w:rFonts w:cs="Arial"/>
          <w:bCs/>
          <w:sz w:val="16"/>
          <w:szCs w:val="16"/>
        </w:rPr>
        <w:t xml:space="preserve">berikan tanda </w:t>
      </w:r>
      <w:r w:rsidRPr="005B3B90">
        <w:rPr>
          <w:rFonts w:cs="Arial"/>
          <w:b/>
          <w:bCs/>
          <w:sz w:val="16"/>
          <w:szCs w:val="16"/>
        </w:rPr>
        <w:t>√</w:t>
      </w:r>
      <w:r w:rsidRPr="005B3B90">
        <w:rPr>
          <w:rFonts w:cs="Arial"/>
          <w:bCs/>
          <w:sz w:val="16"/>
          <w:szCs w:val="16"/>
        </w:rPr>
        <w:t xml:space="preserve"> dari pilihan yang tersedia</w:t>
      </w:r>
    </w:p>
    <w:p w:rsidR="005B3B90" w:rsidRPr="005B3B90" w:rsidRDefault="005B3B90" w:rsidP="005B3B90">
      <w:pPr>
        <w:spacing w:line="240" w:lineRule="auto"/>
        <w:ind w:firstLine="0"/>
        <w:rPr>
          <w:rFonts w:cs="Arial"/>
          <w:b/>
          <w:bCs/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8010"/>
        <w:gridCol w:w="2628"/>
      </w:tblGrid>
      <w:tr w:rsidR="00BC1C54" w:rsidTr="00BC1C54">
        <w:trPr>
          <w:trHeight w:val="1376"/>
        </w:trPr>
        <w:tc>
          <w:tcPr>
            <w:tcW w:w="8010" w:type="dxa"/>
          </w:tcPr>
          <w:p w:rsidR="00BC1C54" w:rsidRPr="00814BA4" w:rsidRDefault="00BC1C54" w:rsidP="00D76582">
            <w:pPr>
              <w:ind w:firstLine="0"/>
              <w:rPr>
                <w:sz w:val="18"/>
                <w:szCs w:val="18"/>
              </w:rPr>
            </w:pPr>
            <w:r w:rsidRPr="00814BA4">
              <w:rPr>
                <w:sz w:val="18"/>
                <w:szCs w:val="18"/>
              </w:rPr>
              <w:t>Saran:</w:t>
            </w:r>
          </w:p>
          <w:p w:rsidR="00BC1C54" w:rsidRDefault="00BC1C54" w:rsidP="00D76582">
            <w:pPr>
              <w:ind w:firstLine="0"/>
            </w:pPr>
          </w:p>
          <w:p w:rsidR="00BC1C54" w:rsidRDefault="00BC1C54" w:rsidP="00D76582">
            <w:pPr>
              <w:ind w:firstLine="0"/>
            </w:pPr>
          </w:p>
          <w:p w:rsidR="00BC1C54" w:rsidRDefault="00BC1C54" w:rsidP="00D76582">
            <w:pPr>
              <w:ind w:firstLine="0"/>
            </w:pPr>
          </w:p>
        </w:tc>
        <w:tc>
          <w:tcPr>
            <w:tcW w:w="2628" w:type="dxa"/>
          </w:tcPr>
          <w:p w:rsidR="00BC1C54" w:rsidRPr="00BC1C54" w:rsidRDefault="00BC1C54" w:rsidP="00792615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BC1C54">
              <w:rPr>
                <w:sz w:val="16"/>
                <w:szCs w:val="16"/>
              </w:rPr>
              <w:t>Tempat, Tanggal, Bulan, Tahun</w:t>
            </w:r>
          </w:p>
          <w:p w:rsidR="00BC1C54" w:rsidRDefault="00BC1C54" w:rsidP="00792615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Alumnus,</w:t>
            </w:r>
          </w:p>
          <w:p w:rsidR="00792615" w:rsidRPr="00BC1C54" w:rsidRDefault="00792615" w:rsidP="0079261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BC1C54" w:rsidRDefault="00792615" w:rsidP="00792615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C1C54">
              <w:rPr>
                <w:sz w:val="16"/>
                <w:szCs w:val="16"/>
              </w:rPr>
              <w:t>TTD</w:t>
            </w:r>
          </w:p>
          <w:p w:rsidR="00BC1C54" w:rsidRDefault="00BC1C54" w:rsidP="0079261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792615" w:rsidRPr="00792615" w:rsidRDefault="00BC1C54" w:rsidP="00792615">
            <w:pPr>
              <w:spacing w:line="240" w:lineRule="auto"/>
              <w:ind w:firstLine="0"/>
              <w:rPr>
                <w:sz w:val="18"/>
                <w:szCs w:val="18"/>
                <w:u w:val="single"/>
              </w:rPr>
            </w:pPr>
            <w:r w:rsidRPr="00792615">
              <w:rPr>
                <w:sz w:val="18"/>
                <w:szCs w:val="18"/>
                <w:u w:val="single"/>
              </w:rPr>
              <w:t xml:space="preserve">Nama Jelas </w:t>
            </w:r>
          </w:p>
          <w:p w:rsidR="00BC1C54" w:rsidRPr="00814BA4" w:rsidRDefault="00BC1C54" w:rsidP="0079261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NIM.</w:t>
            </w:r>
          </w:p>
        </w:tc>
      </w:tr>
    </w:tbl>
    <w:p w:rsidR="00D76582" w:rsidRDefault="00D76582" w:rsidP="00D76582">
      <w:pPr>
        <w:ind w:firstLine="0"/>
      </w:pPr>
    </w:p>
    <w:sectPr w:rsidR="00D76582" w:rsidSect="00BC1C54">
      <w:pgSz w:w="12240" w:h="15840"/>
      <w:pgMar w:top="450" w:right="810" w:bottom="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EB5" w:rsidRDefault="00DE2EB5" w:rsidP="00BA0375">
      <w:pPr>
        <w:spacing w:line="240" w:lineRule="auto"/>
      </w:pPr>
      <w:r>
        <w:separator/>
      </w:r>
    </w:p>
  </w:endnote>
  <w:endnote w:type="continuationSeparator" w:id="1">
    <w:p w:rsidR="00DE2EB5" w:rsidRDefault="00DE2EB5" w:rsidP="00BA0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EB5" w:rsidRDefault="00DE2EB5" w:rsidP="00BA0375">
      <w:pPr>
        <w:spacing w:line="240" w:lineRule="auto"/>
      </w:pPr>
      <w:r>
        <w:separator/>
      </w:r>
    </w:p>
  </w:footnote>
  <w:footnote w:type="continuationSeparator" w:id="1">
    <w:p w:rsidR="00DE2EB5" w:rsidRDefault="00DE2EB5" w:rsidP="00BA03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399"/>
    <w:rsid w:val="000E3781"/>
    <w:rsid w:val="001740E6"/>
    <w:rsid w:val="001F0C11"/>
    <w:rsid w:val="002036ED"/>
    <w:rsid w:val="002363A0"/>
    <w:rsid w:val="003756C6"/>
    <w:rsid w:val="00381CD8"/>
    <w:rsid w:val="00505A5E"/>
    <w:rsid w:val="005B3B90"/>
    <w:rsid w:val="005E034C"/>
    <w:rsid w:val="0066747F"/>
    <w:rsid w:val="00670399"/>
    <w:rsid w:val="007920D7"/>
    <w:rsid w:val="00792615"/>
    <w:rsid w:val="00814BA4"/>
    <w:rsid w:val="008245C3"/>
    <w:rsid w:val="00903655"/>
    <w:rsid w:val="00A037C2"/>
    <w:rsid w:val="00A4170C"/>
    <w:rsid w:val="00B23258"/>
    <w:rsid w:val="00BA0375"/>
    <w:rsid w:val="00BC1C54"/>
    <w:rsid w:val="00C63885"/>
    <w:rsid w:val="00D76582"/>
    <w:rsid w:val="00DA74C4"/>
    <w:rsid w:val="00DE2EB5"/>
    <w:rsid w:val="00E01319"/>
    <w:rsid w:val="00E2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99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03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375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A03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375"/>
    <w:rPr>
      <w:rFonts w:ascii="Arial" w:eastAsia="Times New Roman" w:hAnsi="Arial" w:cs="Times New Roman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D76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Telecomm</dc:creator>
  <cp:lastModifiedBy>dell</cp:lastModifiedBy>
  <cp:revision>25</cp:revision>
  <dcterms:created xsi:type="dcterms:W3CDTF">2012-05-01T06:22:00Z</dcterms:created>
  <dcterms:modified xsi:type="dcterms:W3CDTF">2017-08-12T05:42:00Z</dcterms:modified>
</cp:coreProperties>
</file>